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041C52E1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CF04F3">
        <w:rPr>
          <w:rFonts w:cstheme="minorBidi"/>
          <w:b/>
          <w:bCs/>
          <w:color w:val="auto"/>
          <w:sz w:val="22"/>
          <w:szCs w:val="22"/>
        </w:rPr>
        <w:t>5</w:t>
      </w:r>
      <w:r>
        <w:rPr>
          <w:rFonts w:cstheme="minorBidi"/>
          <w:b/>
          <w:bCs/>
          <w:color w:val="auto"/>
          <w:sz w:val="22"/>
          <w:szCs w:val="22"/>
        </w:rPr>
        <w:t xml:space="preserve">.2022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43A84047" w14:textId="77777777" w:rsidR="00CF04F3" w:rsidRDefault="004A4220" w:rsidP="00CF04F3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na </w:t>
      </w:r>
      <w:r w:rsidR="00CF04F3" w:rsidRPr="00CF04F3">
        <w:rPr>
          <w:b/>
          <w:bCs/>
          <w:i/>
          <w:iCs/>
          <w:color w:val="auto"/>
          <w:sz w:val="22"/>
          <w:szCs w:val="22"/>
        </w:rPr>
        <w:t>„Utrzymanie przejezdności dróg leśnych na terenie Nadleśnictwa Zamrzenica w roku 2022”</w:t>
      </w:r>
      <w:r w:rsidR="00CF04F3">
        <w:rPr>
          <w:b/>
          <w:bCs/>
          <w:i/>
          <w:iCs/>
          <w:color w:val="auto"/>
          <w:sz w:val="22"/>
          <w:szCs w:val="22"/>
        </w:rPr>
        <w:t xml:space="preserve"> </w:t>
      </w:r>
    </w:p>
    <w:p w14:paraId="11805DB6" w14:textId="286EF48B" w:rsidR="004A4220" w:rsidRDefault="004A4220" w:rsidP="00CF04F3">
      <w:pPr>
        <w:pStyle w:val="Default"/>
        <w:jc w:val="both"/>
        <w:rPr>
          <w:color w:val="auto"/>
          <w:sz w:val="22"/>
          <w:szCs w:val="22"/>
        </w:rPr>
      </w:pPr>
      <w:bookmarkStart w:id="0" w:name="_GoBack"/>
      <w:bookmarkEnd w:id="0"/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6, 8 i 10 ustawy z dnia 11 września 2019 r. Prawo zamówień publicznych (Dz. U. z 2021 r., poz. 1129) oraz na podstawie art. 7 ust. 1 pkt 1-3 ustawy z dnia 13 kwietnia 2022 r. o 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0AA74" w14:textId="77777777" w:rsidR="002D4060" w:rsidRDefault="002D4060">
      <w:r>
        <w:separator/>
      </w:r>
    </w:p>
  </w:endnote>
  <w:endnote w:type="continuationSeparator" w:id="0">
    <w:p w14:paraId="6C5E77ED" w14:textId="77777777" w:rsidR="002D4060" w:rsidRDefault="002D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2D40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2D406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42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D406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2D4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8B873" w14:textId="77777777" w:rsidR="002D4060" w:rsidRDefault="002D4060">
      <w:r>
        <w:separator/>
      </w:r>
    </w:p>
  </w:footnote>
  <w:footnote w:type="continuationSeparator" w:id="0">
    <w:p w14:paraId="5D2C06FF" w14:textId="77777777" w:rsidR="002D4060" w:rsidRDefault="002D4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2D40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2D40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2D40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401CE"/>
    <w:rsid w:val="00203020"/>
    <w:rsid w:val="002215B9"/>
    <w:rsid w:val="00283E0C"/>
    <w:rsid w:val="00293669"/>
    <w:rsid w:val="002D4060"/>
    <w:rsid w:val="00312644"/>
    <w:rsid w:val="004A4220"/>
    <w:rsid w:val="004A7BA3"/>
    <w:rsid w:val="0058581A"/>
    <w:rsid w:val="005F31A9"/>
    <w:rsid w:val="00726416"/>
    <w:rsid w:val="00752FE4"/>
    <w:rsid w:val="007561AE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69B"/>
    <w:rsid w:val="009E19B1"/>
    <w:rsid w:val="00AA33B5"/>
    <w:rsid w:val="00B4342E"/>
    <w:rsid w:val="00CF04F3"/>
    <w:rsid w:val="00D75D28"/>
    <w:rsid w:val="00DA0BB6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Olszewska;"Alicja Kaczyńska"</dc:creator>
  <cp:lastModifiedBy>1221 N.Zamrzenica Alicja Kaczyńska</cp:lastModifiedBy>
  <cp:revision>3</cp:revision>
  <cp:lastPrinted>2022-06-01T13:57:00Z</cp:lastPrinted>
  <dcterms:created xsi:type="dcterms:W3CDTF">2022-06-01T13:57:00Z</dcterms:created>
  <dcterms:modified xsi:type="dcterms:W3CDTF">2022-06-01T13:57:00Z</dcterms:modified>
</cp:coreProperties>
</file>